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0A" w:rsidRDefault="00EA6E0A" w:rsidP="00EA6E0A">
      <w:pPr>
        <w:pStyle w:val="a5"/>
        <w:rPr>
          <w:rFonts w:ascii="Times New Roman" w:hAnsi="Times New Roman" w:cs="Times New Roman"/>
          <w:sz w:val="24"/>
        </w:rPr>
      </w:pPr>
      <w:r w:rsidRPr="00EA6E0A">
        <w:rPr>
          <w:rFonts w:ascii="Times New Roman" w:hAnsi="Times New Roman" w:cs="Times New Roman"/>
          <w:sz w:val="24"/>
        </w:rPr>
        <w:t>Губки пенообразующие ТМ «БЕЗ ВОДЫ» пропитанные гелем (сухие)</w:t>
      </w:r>
      <w:r w:rsidR="00F02C57" w:rsidRPr="00EA6E0A">
        <w:rPr>
          <w:rFonts w:ascii="Times New Roman" w:hAnsi="Times New Roman" w:cs="Times New Roman"/>
          <w:sz w:val="24"/>
        </w:rPr>
        <w:t>,</w:t>
      </w:r>
    </w:p>
    <w:p w:rsidR="00D75E56" w:rsidRPr="00EA6E0A" w:rsidRDefault="00F02C57" w:rsidP="00EA6E0A">
      <w:pPr>
        <w:pStyle w:val="a5"/>
        <w:rPr>
          <w:rFonts w:ascii="Times New Roman" w:hAnsi="Times New Roman" w:cs="Times New Roman"/>
          <w:sz w:val="24"/>
        </w:rPr>
      </w:pPr>
      <w:r w:rsidRPr="00EA6E0A">
        <w:rPr>
          <w:rFonts w:ascii="Times New Roman" w:hAnsi="Times New Roman" w:cs="Times New Roman"/>
          <w:sz w:val="24"/>
        </w:rPr>
        <w:t>Торговая марка БЕЗ ВОДЫ, Россия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363"/>
      </w:tblGrid>
      <w:tr w:rsidR="00B61507" w:rsidRPr="00F02C57" w:rsidTr="00F05536">
        <w:tc>
          <w:tcPr>
            <w:tcW w:w="1982" w:type="dxa"/>
          </w:tcPr>
          <w:p w:rsidR="00B61507" w:rsidRPr="00F02C57" w:rsidRDefault="00B61507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363" w:type="dxa"/>
            <w:vAlign w:val="center"/>
          </w:tcPr>
          <w:p w:rsidR="00B61507" w:rsidRPr="00F02C57" w:rsidRDefault="00B61507" w:rsidP="00B61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</w:tr>
      <w:tr w:rsidR="00B61507" w:rsidRPr="00F02C57" w:rsidTr="00F05536">
        <w:tc>
          <w:tcPr>
            <w:tcW w:w="1982" w:type="dxa"/>
          </w:tcPr>
          <w:p w:rsidR="00B61507" w:rsidRPr="00461F64" w:rsidRDefault="003354A4" w:rsidP="00B61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0A">
              <w:rPr>
                <w:rFonts w:ascii="Times New Roman" w:hAnsi="Times New Roman" w:cs="Times New Roman"/>
                <w:sz w:val="24"/>
              </w:rPr>
              <w:t>Губки пенообразующие</w:t>
            </w:r>
          </w:p>
        </w:tc>
        <w:tc>
          <w:tcPr>
            <w:tcW w:w="7363" w:type="dxa"/>
            <w:vAlign w:val="center"/>
          </w:tcPr>
          <w:p w:rsidR="00EA6E0A" w:rsidRDefault="00EA6E0A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Губки изготовлены из мягкого нетканого материала, пропитанные гелем с нейтральным рН. Предназначены для ухода за лежачими людь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подходят для личной гигиены. 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 xml:space="preserve">Без дальнейшего смывания водой.   </w:t>
            </w:r>
          </w:p>
          <w:p w:rsidR="003354A4" w:rsidRDefault="003354A4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4A4">
              <w:rPr>
                <w:rFonts w:ascii="Times New Roman" w:hAnsi="Times New Roman" w:cs="Times New Roman"/>
                <w:sz w:val="24"/>
                <w:szCs w:val="24"/>
              </w:rPr>
              <w:t>Размер: 120 Х 200 мм</w:t>
            </w:r>
          </w:p>
          <w:p w:rsidR="00EA6E0A" w:rsidRPr="00EA6E0A" w:rsidRDefault="00EA6E0A" w:rsidP="00EA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Изготовлены из нетканого ма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>териала 50% вискоза/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 xml:space="preserve">50% полиэстер, 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материала: </w:t>
            </w:r>
            <w:r w:rsidRPr="00EA6E0A">
              <w:rPr>
                <w:rFonts w:ascii="Times New Roman" w:hAnsi="Times New Roman" w:cs="Times New Roman"/>
                <w:sz w:val="24"/>
                <w:szCs w:val="24"/>
              </w:rPr>
              <w:t>150г/м2</w:t>
            </w:r>
          </w:p>
          <w:p w:rsidR="003354A4" w:rsidRDefault="00B61507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 xml:space="preserve"> пропитки</w:t>
            </w:r>
            <w:r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 xml:space="preserve">вода, </w:t>
            </w:r>
            <w:proofErr w:type="spellStart"/>
            <w:r w:rsidR="00EA6E0A" w:rsidRPr="003354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A6E0A" w:rsidRPr="003354A4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аурилсаркозинат</w:t>
            </w:r>
            <w:proofErr w:type="spellEnd"/>
            <w:r w:rsidR="00EA6E0A" w:rsidRPr="003354A4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 натрия</w:t>
            </w:r>
            <w:r w:rsidR="00EA6E0A">
              <w:rPr>
                <w:rFonts w:ascii="Times New Roman" w:hAnsi="Times New Roman" w:cs="Times New Roman"/>
                <w:sz w:val="24"/>
                <w:szCs w:val="24"/>
              </w:rPr>
              <w:t>, спирт.</w:t>
            </w:r>
          </w:p>
          <w:p w:rsidR="003354A4" w:rsidRDefault="00C60883" w:rsidP="00F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 xml:space="preserve"> штук в упаковке</w:t>
            </w:r>
          </w:p>
          <w:p w:rsidR="00B61507" w:rsidRPr="00F02C57" w:rsidRDefault="00FB6A53" w:rsidP="0033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1507" w:rsidRPr="00F02C57">
              <w:rPr>
                <w:rFonts w:ascii="Times New Roman" w:hAnsi="Times New Roman" w:cs="Times New Roman"/>
                <w:sz w:val="24"/>
                <w:szCs w:val="24"/>
              </w:rPr>
              <w:t xml:space="preserve">рок годности </w:t>
            </w:r>
            <w:r w:rsidR="003354A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F05536" w:rsidRDefault="00F05536">
      <w:bookmarkStart w:id="0" w:name="_GoBack"/>
      <w:bookmarkEnd w:id="0"/>
    </w:p>
    <w:p w:rsidR="00B61507" w:rsidRDefault="00F05536">
      <w:r w:rsidRPr="00F05536">
        <w:rPr>
          <w:noProof/>
          <w:lang w:eastAsia="ru-RU"/>
        </w:rPr>
        <w:drawing>
          <wp:inline distT="0" distB="0" distL="0" distR="0">
            <wp:extent cx="5562600" cy="4171951"/>
            <wp:effectExtent l="0" t="0" r="0" b="0"/>
            <wp:docPr id="1" name="Рисунок 1" descr="\\Sg\гермес\Фото продукция\Фото не очень хорошего качества\Губка №25 лиц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g\гермес\Фото продукция\Фото не очень хорошего качества\Губка №25 лице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71" cy="41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507" w:rsidSect="00F0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07"/>
    <w:rsid w:val="000E6324"/>
    <w:rsid w:val="001253A0"/>
    <w:rsid w:val="001443ED"/>
    <w:rsid w:val="003354A4"/>
    <w:rsid w:val="00347236"/>
    <w:rsid w:val="00461F64"/>
    <w:rsid w:val="00563281"/>
    <w:rsid w:val="00592747"/>
    <w:rsid w:val="00640155"/>
    <w:rsid w:val="00722355"/>
    <w:rsid w:val="00AB309C"/>
    <w:rsid w:val="00B61507"/>
    <w:rsid w:val="00B7397B"/>
    <w:rsid w:val="00C60883"/>
    <w:rsid w:val="00D75E56"/>
    <w:rsid w:val="00E040F4"/>
    <w:rsid w:val="00EA6E0A"/>
    <w:rsid w:val="00F02C57"/>
    <w:rsid w:val="00F05536"/>
    <w:rsid w:val="00F624DF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E2B7"/>
  <w15:chartTrackingRefBased/>
  <w15:docId w15:val="{FA3D226D-E569-4F94-8B47-87B374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7236"/>
    <w:rPr>
      <w:b/>
      <w:bCs/>
    </w:rPr>
  </w:style>
  <w:style w:type="paragraph" w:styleId="a5">
    <w:name w:val="No Spacing"/>
    <w:uiPriority w:val="1"/>
    <w:qFormat/>
    <w:rsid w:val="00347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2020-09-18T15:02:00Z</dcterms:created>
  <dcterms:modified xsi:type="dcterms:W3CDTF">2020-11-20T07:59:00Z</dcterms:modified>
</cp:coreProperties>
</file>