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E56" w:rsidRPr="00F02C57" w:rsidRDefault="00B7397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Лосьон моющий</w:t>
      </w:r>
      <w:r w:rsidR="00F02C57" w:rsidRPr="00F02C57">
        <w:rPr>
          <w:rFonts w:ascii="Times New Roman" w:hAnsi="Times New Roman" w:cs="Times New Roman"/>
          <w:sz w:val="32"/>
        </w:rPr>
        <w:t>, Торговая марка БЕЗ ВОДЫ, Россия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B61507" w:rsidRPr="00F02C57" w:rsidTr="00F02C57">
        <w:tc>
          <w:tcPr>
            <w:tcW w:w="1838" w:type="dxa"/>
          </w:tcPr>
          <w:p w:rsidR="00B61507" w:rsidRPr="00F02C57" w:rsidRDefault="00B61507" w:rsidP="00B6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5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507" w:type="dxa"/>
            <w:vAlign w:val="center"/>
          </w:tcPr>
          <w:p w:rsidR="00B61507" w:rsidRPr="00F02C57" w:rsidRDefault="00B61507" w:rsidP="00B61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57">
              <w:rPr>
                <w:rFonts w:ascii="Times New Roman" w:hAnsi="Times New Roman" w:cs="Times New Roman"/>
                <w:sz w:val="24"/>
                <w:szCs w:val="24"/>
              </w:rPr>
              <w:t>Функциональные, технические и качественные характеристики товара</w:t>
            </w:r>
          </w:p>
        </w:tc>
      </w:tr>
      <w:tr w:rsidR="00B61507" w:rsidRPr="00F02C57" w:rsidTr="00F02C57">
        <w:tc>
          <w:tcPr>
            <w:tcW w:w="1838" w:type="dxa"/>
          </w:tcPr>
          <w:p w:rsidR="00B61507" w:rsidRPr="00F02C57" w:rsidRDefault="00B7397B" w:rsidP="00B6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Лосьон моющий</w:t>
            </w:r>
          </w:p>
        </w:tc>
        <w:tc>
          <w:tcPr>
            <w:tcW w:w="7507" w:type="dxa"/>
            <w:vAlign w:val="center"/>
          </w:tcPr>
          <w:p w:rsidR="00B61507" w:rsidRPr="00FB6A53" w:rsidRDefault="00B7397B" w:rsidP="0034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7B">
              <w:rPr>
                <w:rFonts w:ascii="Times New Roman" w:hAnsi="Times New Roman" w:cs="Times New Roman"/>
                <w:sz w:val="24"/>
                <w:szCs w:val="24"/>
              </w:rPr>
              <w:t xml:space="preserve">Бережно очищает и смягчает чувствительную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сухую кожу. </w:t>
            </w:r>
            <w:r w:rsidRPr="00B7397B">
              <w:rPr>
                <w:rFonts w:ascii="Times New Roman" w:hAnsi="Times New Roman" w:cs="Times New Roman"/>
                <w:sz w:val="24"/>
                <w:szCs w:val="24"/>
              </w:rPr>
              <w:t>Снижает раздражение, улучшая состояние кожи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397B">
              <w:rPr>
                <w:rFonts w:ascii="Times New Roman" w:hAnsi="Times New Roman" w:cs="Times New Roman"/>
                <w:sz w:val="24"/>
                <w:szCs w:val="24"/>
              </w:rPr>
              <w:t>Не требует ополаскивания водой.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97B">
              <w:rPr>
                <w:rFonts w:ascii="Times New Roman" w:hAnsi="Times New Roman" w:cs="Times New Roman"/>
                <w:sz w:val="24"/>
                <w:szCs w:val="24"/>
              </w:rPr>
              <w:t>Не содержит спирта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Нейтрализует </w:t>
            </w:r>
            <w:r w:rsidRPr="00B7397B">
              <w:rPr>
                <w:rFonts w:ascii="Times New Roman" w:hAnsi="Times New Roman" w:cs="Times New Roman"/>
                <w:sz w:val="24"/>
                <w:szCs w:val="24"/>
              </w:rPr>
              <w:t>запахи. Подходит для ежедневного использования.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507" w:rsidRPr="00F02C57">
              <w:rPr>
                <w:rFonts w:ascii="Times New Roman" w:hAnsi="Times New Roman" w:cs="Times New Roman"/>
                <w:sz w:val="24"/>
                <w:szCs w:val="24"/>
              </w:rPr>
              <w:t xml:space="preserve">Нейтральный рН. Отсутствуют красители и </w:t>
            </w:r>
            <w:proofErr w:type="spellStart"/>
            <w:r w:rsidR="00B61507" w:rsidRPr="00F02C57">
              <w:rPr>
                <w:rFonts w:ascii="Times New Roman" w:hAnsi="Times New Roman" w:cs="Times New Roman"/>
                <w:sz w:val="24"/>
                <w:szCs w:val="24"/>
              </w:rPr>
              <w:t>парабены</w:t>
            </w:r>
            <w:proofErr w:type="spellEnd"/>
            <w:r w:rsidR="00B61507" w:rsidRPr="00F02C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22355" w:rsidRPr="00F02C57">
              <w:rPr>
                <w:rFonts w:ascii="Times New Roman" w:hAnsi="Times New Roman" w:cs="Times New Roman"/>
                <w:sz w:val="24"/>
                <w:szCs w:val="24"/>
              </w:rPr>
              <w:t>Содержание д-</w:t>
            </w:r>
            <w:proofErr w:type="spellStart"/>
            <w:r w:rsidR="00722355" w:rsidRPr="00F02C57">
              <w:rPr>
                <w:rFonts w:ascii="Times New Roman" w:hAnsi="Times New Roman" w:cs="Times New Roman"/>
                <w:sz w:val="24"/>
                <w:szCs w:val="24"/>
              </w:rPr>
              <w:t>пантенола</w:t>
            </w:r>
            <w:proofErr w:type="spellEnd"/>
            <w:r w:rsidR="00722355" w:rsidRPr="00F0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3ED" w:rsidRPr="00F02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обеспечивает быстрое и глубокое увлажнение кожи, способствует заживлению ран, уменьшает зуд и раздражение кожи. </w:t>
            </w:r>
            <w:proofErr w:type="spellStart"/>
            <w:r w:rsidR="001443ED" w:rsidRPr="00F02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Аллантоин</w:t>
            </w:r>
            <w:proofErr w:type="spellEnd"/>
            <w:r w:rsidR="001443ED" w:rsidRPr="00F02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обладает противовоспалительным, противомикробным действием</w:t>
            </w:r>
            <w:r w:rsidR="001443ED" w:rsidRPr="00FB6A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FB6A53" w:rsidRPr="00FB6A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улучшает защитные функции кожи, эффективен при раздражении.</w:t>
            </w:r>
          </w:p>
          <w:p w:rsidR="00643296" w:rsidRPr="00643296" w:rsidRDefault="00B61507" w:rsidP="00B6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57">
              <w:rPr>
                <w:rFonts w:ascii="Times New Roman" w:hAnsi="Times New Roman" w:cs="Times New Roman"/>
                <w:sz w:val="24"/>
                <w:szCs w:val="24"/>
              </w:rPr>
              <w:t xml:space="preserve">Состав: </w:t>
            </w:r>
            <w:r w:rsidR="00643296" w:rsidRPr="00643296">
              <w:rPr>
                <w:rFonts w:ascii="Times New Roman" w:hAnsi="Times New Roman" w:cs="Times New Roman"/>
                <w:sz w:val="24"/>
                <w:szCs w:val="24"/>
              </w:rPr>
              <w:t xml:space="preserve">вода, </w:t>
            </w:r>
            <w:proofErr w:type="spellStart"/>
            <w:r w:rsidR="00643296" w:rsidRPr="00643296">
              <w:rPr>
                <w:rFonts w:ascii="Times New Roman" w:hAnsi="Times New Roman" w:cs="Times New Roman"/>
                <w:sz w:val="24"/>
                <w:szCs w:val="24"/>
              </w:rPr>
              <w:t>кокамидопропилбетаин</w:t>
            </w:r>
            <w:proofErr w:type="spellEnd"/>
            <w:r w:rsidR="00643296" w:rsidRPr="006432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43296" w:rsidRPr="00643296">
              <w:rPr>
                <w:rFonts w:ascii="Times New Roman" w:hAnsi="Times New Roman" w:cs="Times New Roman"/>
                <w:sz w:val="24"/>
                <w:szCs w:val="24"/>
              </w:rPr>
              <w:t>пропиленгликоль</w:t>
            </w:r>
            <w:proofErr w:type="spellEnd"/>
            <w:r w:rsidR="00643296" w:rsidRPr="00643296">
              <w:rPr>
                <w:rFonts w:ascii="Times New Roman" w:hAnsi="Times New Roman" w:cs="Times New Roman"/>
                <w:sz w:val="24"/>
                <w:szCs w:val="24"/>
              </w:rPr>
              <w:t xml:space="preserve">, глицерин, </w:t>
            </w:r>
            <w:proofErr w:type="spellStart"/>
            <w:r w:rsidR="00643296" w:rsidRPr="00643296">
              <w:rPr>
                <w:rFonts w:ascii="Times New Roman" w:hAnsi="Times New Roman" w:cs="Times New Roman"/>
                <w:sz w:val="24"/>
                <w:szCs w:val="24"/>
              </w:rPr>
              <w:t>аллантоин</w:t>
            </w:r>
            <w:proofErr w:type="spellEnd"/>
            <w:r w:rsidR="00643296" w:rsidRPr="00643296">
              <w:rPr>
                <w:rFonts w:ascii="Times New Roman" w:hAnsi="Times New Roman" w:cs="Times New Roman"/>
                <w:sz w:val="24"/>
                <w:szCs w:val="24"/>
              </w:rPr>
              <w:t>, д-</w:t>
            </w:r>
            <w:proofErr w:type="spellStart"/>
            <w:r w:rsidR="00643296" w:rsidRPr="00643296">
              <w:rPr>
                <w:rFonts w:ascii="Times New Roman" w:hAnsi="Times New Roman" w:cs="Times New Roman"/>
                <w:sz w:val="24"/>
                <w:szCs w:val="24"/>
              </w:rPr>
              <w:t>пантенол</w:t>
            </w:r>
            <w:proofErr w:type="spellEnd"/>
            <w:r w:rsidR="00643296" w:rsidRPr="006432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43296" w:rsidRPr="00643296">
              <w:rPr>
                <w:rFonts w:ascii="Times New Roman" w:hAnsi="Times New Roman" w:cs="Times New Roman"/>
                <w:sz w:val="24"/>
                <w:szCs w:val="24"/>
              </w:rPr>
              <w:t>тетраборат</w:t>
            </w:r>
            <w:proofErr w:type="spellEnd"/>
            <w:r w:rsidR="00643296" w:rsidRPr="00643296">
              <w:rPr>
                <w:rFonts w:ascii="Times New Roman" w:hAnsi="Times New Roman" w:cs="Times New Roman"/>
                <w:sz w:val="24"/>
                <w:szCs w:val="24"/>
              </w:rPr>
              <w:t xml:space="preserve"> натрия, молочная кислота, </w:t>
            </w:r>
            <w:proofErr w:type="spellStart"/>
            <w:r w:rsidR="00643296" w:rsidRPr="00643296">
              <w:rPr>
                <w:rFonts w:ascii="Times New Roman" w:hAnsi="Times New Roman" w:cs="Times New Roman"/>
                <w:sz w:val="24"/>
                <w:szCs w:val="24"/>
              </w:rPr>
              <w:t>сорбат</w:t>
            </w:r>
            <w:proofErr w:type="spellEnd"/>
            <w:r w:rsidR="00643296" w:rsidRPr="00643296">
              <w:rPr>
                <w:rFonts w:ascii="Times New Roman" w:hAnsi="Times New Roman" w:cs="Times New Roman"/>
                <w:sz w:val="24"/>
                <w:szCs w:val="24"/>
              </w:rPr>
              <w:t xml:space="preserve"> калия, </w:t>
            </w:r>
            <w:proofErr w:type="spellStart"/>
            <w:r w:rsidR="00643296" w:rsidRPr="00643296">
              <w:rPr>
                <w:rFonts w:ascii="Times New Roman" w:hAnsi="Times New Roman" w:cs="Times New Roman"/>
                <w:sz w:val="24"/>
                <w:szCs w:val="24"/>
              </w:rPr>
              <w:t>кмц</w:t>
            </w:r>
            <w:proofErr w:type="spellEnd"/>
            <w:r w:rsidR="00643296" w:rsidRPr="006432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43296" w:rsidRPr="00643296">
              <w:rPr>
                <w:rFonts w:ascii="Times New Roman" w:hAnsi="Times New Roman" w:cs="Times New Roman"/>
                <w:sz w:val="24"/>
                <w:szCs w:val="24"/>
              </w:rPr>
              <w:t>изопентилдиол</w:t>
            </w:r>
            <w:proofErr w:type="spellEnd"/>
            <w:r w:rsidR="00643296" w:rsidRPr="00643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1507" w:rsidRPr="00F02C57" w:rsidRDefault="00F02C57" w:rsidP="00B6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57">
              <w:rPr>
                <w:rFonts w:ascii="Times New Roman" w:hAnsi="Times New Roman" w:cs="Times New Roman"/>
                <w:sz w:val="24"/>
                <w:szCs w:val="24"/>
              </w:rPr>
              <w:t xml:space="preserve">Упаковка: флакон </w:t>
            </w:r>
            <w:r w:rsidR="009E5B2A">
              <w:rPr>
                <w:rFonts w:ascii="Times New Roman" w:hAnsi="Times New Roman" w:cs="Times New Roman"/>
                <w:sz w:val="24"/>
                <w:szCs w:val="24"/>
              </w:rPr>
              <w:t xml:space="preserve">с дозатором </w:t>
            </w:r>
            <w:r w:rsidRPr="00F02C57">
              <w:rPr>
                <w:rFonts w:ascii="Times New Roman" w:hAnsi="Times New Roman" w:cs="Times New Roman"/>
                <w:sz w:val="24"/>
                <w:szCs w:val="24"/>
              </w:rPr>
              <w:t>500 мл.</w:t>
            </w:r>
          </w:p>
          <w:p w:rsidR="00B61507" w:rsidRPr="00F02C57" w:rsidRDefault="00FB6A53" w:rsidP="00FB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1507" w:rsidRPr="00F02C57">
              <w:rPr>
                <w:rFonts w:ascii="Times New Roman" w:hAnsi="Times New Roman" w:cs="Times New Roman"/>
                <w:sz w:val="24"/>
                <w:szCs w:val="24"/>
              </w:rPr>
              <w:t xml:space="preserve">рок годности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месяцев</w:t>
            </w:r>
            <w:r w:rsidR="00B91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B61507" w:rsidRDefault="00B61507"/>
    <w:sectPr w:rsidR="00B61507" w:rsidSect="00F0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07"/>
    <w:rsid w:val="001253A0"/>
    <w:rsid w:val="001443ED"/>
    <w:rsid w:val="00347236"/>
    <w:rsid w:val="00643296"/>
    <w:rsid w:val="00722355"/>
    <w:rsid w:val="009E5B2A"/>
    <w:rsid w:val="00B61507"/>
    <w:rsid w:val="00B7397B"/>
    <w:rsid w:val="00B91E21"/>
    <w:rsid w:val="00D75E56"/>
    <w:rsid w:val="00F02C57"/>
    <w:rsid w:val="00FB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1CC24"/>
  <w15:chartTrackingRefBased/>
  <w15:docId w15:val="{FA3D226D-E569-4F94-8B47-87B3746D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47236"/>
    <w:rPr>
      <w:b/>
      <w:bCs/>
    </w:rPr>
  </w:style>
  <w:style w:type="paragraph" w:styleId="a5">
    <w:name w:val="No Spacing"/>
    <w:uiPriority w:val="1"/>
    <w:qFormat/>
    <w:rsid w:val="003472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6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Зиля</cp:lastModifiedBy>
  <cp:revision>5</cp:revision>
  <dcterms:created xsi:type="dcterms:W3CDTF">2020-02-05T08:13:00Z</dcterms:created>
  <dcterms:modified xsi:type="dcterms:W3CDTF">2021-04-22T06:51:00Z</dcterms:modified>
</cp:coreProperties>
</file>